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37" w:rsidRPr="00F14257" w:rsidRDefault="00D25D37" w:rsidP="00D25D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25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25D37" w:rsidRPr="00F14257" w:rsidRDefault="00D25D37" w:rsidP="00D25D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257">
        <w:rPr>
          <w:rFonts w:ascii="Times New Roman" w:eastAsia="Times New Roman" w:hAnsi="Times New Roman"/>
          <w:sz w:val="28"/>
          <w:szCs w:val="28"/>
          <w:lang w:eastAsia="ru-RU"/>
        </w:rPr>
        <w:t>«Новоуспеновская средняя общеобразовательная школа»</w:t>
      </w:r>
    </w:p>
    <w:p w:rsidR="00D25D37" w:rsidRPr="00F14257" w:rsidRDefault="00D25D37" w:rsidP="00D25D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0F1246" w:rsidP="00D25D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3164840</wp:posOffset>
            </wp:positionH>
            <wp:positionV relativeFrom="margin">
              <wp:posOffset>788035</wp:posOffset>
            </wp:positionV>
            <wp:extent cx="3714750" cy="15144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78" w:type="dxa"/>
        <w:tblLayout w:type="fixed"/>
        <w:tblLook w:val="04A0"/>
      </w:tblPr>
      <w:tblGrid>
        <w:gridCol w:w="3290"/>
        <w:gridCol w:w="3290"/>
        <w:gridCol w:w="3398"/>
      </w:tblGrid>
      <w:tr w:rsidR="00D25D37" w:rsidRPr="00F14257" w:rsidTr="00B417DB">
        <w:trPr>
          <w:trHeight w:val="192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D37" w:rsidRPr="00F14257" w:rsidRDefault="00D25D37" w:rsidP="00B4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Рассмотрено:</w:t>
            </w:r>
          </w:p>
          <w:p w:rsidR="00D25D37" w:rsidRPr="00F14257" w:rsidRDefault="00D25D37" w:rsidP="00B4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D25D37" w:rsidRPr="00F14257" w:rsidRDefault="0014618F" w:rsidP="00B4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_________/ Бильтаева А.К</w:t>
            </w:r>
            <w:r w:rsidR="00D25D37"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25D37" w:rsidRPr="00F14257" w:rsidRDefault="00D25D37" w:rsidP="00B4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5D37" w:rsidRPr="00F14257" w:rsidRDefault="00D25D37" w:rsidP="00B4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№____</w:t>
            </w:r>
          </w:p>
          <w:p w:rsidR="00D25D37" w:rsidRPr="00F14257" w:rsidRDefault="00D25D37" w:rsidP="00B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>от «__»________20___г.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D37" w:rsidRPr="00F14257" w:rsidRDefault="00D25D37" w:rsidP="00B4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D25D37" w:rsidRPr="00F14257" w:rsidRDefault="00D25D37" w:rsidP="00B4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руководителя по УВР </w:t>
            </w:r>
          </w:p>
          <w:p w:rsidR="00D25D37" w:rsidRPr="00F14257" w:rsidRDefault="00D25D37" w:rsidP="00B417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>_________/ Коваленко Г.И.</w:t>
            </w:r>
          </w:p>
          <w:p w:rsidR="00D25D37" w:rsidRPr="00F14257" w:rsidRDefault="00D25D37" w:rsidP="00B4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5D37" w:rsidRPr="00F14257" w:rsidRDefault="00D25D37" w:rsidP="00B4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5D37" w:rsidRPr="00F14257" w:rsidRDefault="00D25D37" w:rsidP="00B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>от «__»________20____г.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37" w:rsidRPr="00F14257" w:rsidRDefault="00D25D37" w:rsidP="00B4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:rsidR="00D25D37" w:rsidRPr="00F14257" w:rsidRDefault="00D25D37" w:rsidP="00B4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ОО </w:t>
            </w:r>
          </w:p>
          <w:p w:rsidR="00D25D37" w:rsidRPr="00F14257" w:rsidRDefault="00D25D37" w:rsidP="00B4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>Унаева</w:t>
            </w:r>
            <w:proofErr w:type="spellEnd"/>
            <w:r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Г.К.</w:t>
            </w:r>
          </w:p>
          <w:p w:rsidR="00D25D37" w:rsidRPr="00F14257" w:rsidRDefault="00D25D37" w:rsidP="00B4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5D37" w:rsidRPr="00F14257" w:rsidRDefault="00D25D37" w:rsidP="00B4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____</w:t>
            </w:r>
          </w:p>
          <w:p w:rsidR="00D25D37" w:rsidRPr="00F14257" w:rsidRDefault="00D25D37" w:rsidP="00B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257">
              <w:rPr>
                <w:rFonts w:ascii="Times New Roman" w:hAnsi="Times New Roman"/>
                <w:sz w:val="24"/>
                <w:szCs w:val="24"/>
                <w:lang w:eastAsia="ru-RU"/>
              </w:rPr>
              <w:t>от «__»________20__г.</w:t>
            </w:r>
          </w:p>
        </w:tc>
      </w:tr>
    </w:tbl>
    <w:p w:rsidR="00D25D37" w:rsidRPr="00F14257" w:rsidRDefault="00D25D37" w:rsidP="00D25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5D37" w:rsidRPr="00F14257" w:rsidRDefault="00D25D37" w:rsidP="00D25D37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5D37" w:rsidRPr="00F14257" w:rsidRDefault="00D25D37" w:rsidP="00D25D37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25D37" w:rsidRPr="00F14257" w:rsidRDefault="00D25D37" w:rsidP="00D25D37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5D37" w:rsidRPr="00F14257" w:rsidRDefault="00D25D37" w:rsidP="00D25D37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14257">
        <w:rPr>
          <w:rFonts w:ascii="Times New Roman" w:hAnsi="Times New Roman"/>
          <w:b/>
          <w:sz w:val="28"/>
          <w:szCs w:val="24"/>
          <w:lang w:eastAsia="ru-RU"/>
        </w:rPr>
        <w:t>РАБОЧАЯ ПРОГРАММА</w:t>
      </w:r>
    </w:p>
    <w:p w:rsidR="00D25D37" w:rsidRPr="00F14257" w:rsidRDefault="00D25D37" w:rsidP="00D25D37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14257">
        <w:rPr>
          <w:rFonts w:ascii="Times New Roman" w:hAnsi="Times New Roman"/>
          <w:b/>
          <w:sz w:val="28"/>
          <w:szCs w:val="24"/>
          <w:lang w:eastAsia="ru-RU"/>
        </w:rPr>
        <w:t>По курсу внеурочной деятельности по ФГОС</w:t>
      </w:r>
    </w:p>
    <w:p w:rsidR="00D25D37" w:rsidRPr="00F14257" w:rsidRDefault="00D25D37" w:rsidP="00D25D3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14257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Шахматы</w:t>
      </w:r>
      <w:r w:rsidR="00497C68">
        <w:rPr>
          <w:rFonts w:ascii="Times New Roman" w:hAnsi="Times New Roman"/>
          <w:b/>
          <w:sz w:val="24"/>
          <w:szCs w:val="24"/>
          <w:lang w:eastAsia="ru-RU"/>
        </w:rPr>
        <w:t xml:space="preserve"> в школе</w:t>
      </w:r>
      <w:r w:rsidRPr="00F1425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D25D37" w:rsidRPr="00F14257" w:rsidRDefault="00D25D37" w:rsidP="00D25D3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1-4</w:t>
      </w:r>
      <w:r w:rsidRPr="00F14257">
        <w:rPr>
          <w:rFonts w:ascii="Times New Roman" w:hAnsi="Times New Roman"/>
          <w:b/>
          <w:sz w:val="24"/>
          <w:szCs w:val="24"/>
          <w:lang w:eastAsia="ru-RU"/>
        </w:rPr>
        <w:t xml:space="preserve"> классы</w:t>
      </w:r>
    </w:p>
    <w:p w:rsidR="00D25D37" w:rsidRPr="00F14257" w:rsidRDefault="00D25D37" w:rsidP="00D25D3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4257">
        <w:rPr>
          <w:rFonts w:ascii="Times New Roman" w:hAnsi="Times New Roman"/>
          <w:sz w:val="24"/>
          <w:szCs w:val="24"/>
          <w:lang w:eastAsia="ru-RU"/>
        </w:rPr>
        <w:t>34 часа</w:t>
      </w:r>
    </w:p>
    <w:p w:rsidR="00D25D37" w:rsidRPr="00F14257" w:rsidRDefault="00D25D37" w:rsidP="00D25D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Программу составил</w:t>
      </w:r>
      <w:r w:rsidRPr="00F14257">
        <w:rPr>
          <w:rFonts w:ascii="Times New Roman" w:hAnsi="Times New Roman"/>
          <w:sz w:val="24"/>
          <w:szCs w:val="24"/>
          <w:lang w:eastAsia="ru-RU"/>
        </w:rPr>
        <w:t>:</w:t>
      </w:r>
    </w:p>
    <w:p w:rsidR="00D25D37" w:rsidRPr="00F14257" w:rsidRDefault="00D25D37" w:rsidP="00D25D3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Аманжулов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Бакытгалий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Исламович</w:t>
      </w:r>
      <w:proofErr w:type="spellEnd"/>
    </w:p>
    <w:p w:rsidR="00D25D37" w:rsidRPr="00F14257" w:rsidRDefault="00D25D37" w:rsidP="0014618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5D37" w:rsidRPr="00F14257" w:rsidRDefault="00D25D37" w:rsidP="00D25D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5D37" w:rsidRPr="005C49F8" w:rsidRDefault="0014618F" w:rsidP="00D25D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Новоуспеновка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2023</w:t>
      </w:r>
      <w:r w:rsidR="00D25D37" w:rsidRPr="00F14257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535478" w:rsidRDefault="00535478"/>
    <w:p w:rsidR="006E10A9" w:rsidRDefault="006E10A9" w:rsidP="006E1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Пояснительная записка.</w:t>
      </w:r>
    </w:p>
    <w:p w:rsidR="00F71AAA" w:rsidRDefault="00AF03DF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Учебник «Шахматы в школе»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03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Уманская Э. Э., Волкова Е. И., Прудникова Е. А.</w:t>
      </w:r>
    </w:p>
    <w:p w:rsidR="006E10A9" w:rsidRPr="006E10A9" w:rsidRDefault="006E10A9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Рабочая тетрадь «Шахматы в школе»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03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Уманская Э. Э., Волкова Е. И., Прудникова Е. 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2017г.</w:t>
      </w:r>
    </w:p>
    <w:p w:rsidR="00D9715A" w:rsidRDefault="00D9715A" w:rsidP="00D25D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Федеральным законом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ос-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Федерации «Об образовании в Российской Федерации» и требованиями Фе-</w:t>
      </w:r>
    </w:p>
    <w:p w:rsidR="00D9715A" w:rsidRP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начального общего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результатам освоения образовательной программы по «Физической культуре»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раскрывает методические основы обучения шахматной игре.</w:t>
      </w:r>
    </w:p>
    <w:p w:rsidR="00D9715A" w:rsidRDefault="00D9715A" w:rsidP="00D25D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является: равномерное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физического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интеллекта детей, формирование основ здорового образа жизни и их интеллектуальное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посредством занятий шахматами и физической культурой.</w:t>
      </w:r>
    </w:p>
    <w:p w:rsidR="00D9715A" w:rsidRDefault="00D9715A" w:rsidP="00D25D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Общие: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гармоничное развитие детей, увеличение объѐма их двигательной активности,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новым знаниям, умениям и навыкам по шахматам;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выявление, развитие и поддержка одарѐнных детей в области спорта,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привле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чениеобучающихся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повышенный интерес и способности к занятиям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шахматами в школьные спортивные клубы, секции, к участию в соревнованиях;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к самостоятельным занятиям физическими упражнениями,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 – спортивным подвижным играм, различным формам активного от-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досуга.</w:t>
      </w:r>
    </w:p>
    <w:p w:rsidR="00D9715A" w:rsidRPr="00D9715A" w:rsidRDefault="00D9715A" w:rsidP="00D25D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9715A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 физической культуре и спорте в целом, истории развития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шахмат;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базовых основ шахматной игры, возможности шахматных фигур,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особенностей их взаимодействия с использованием интеллектуально – спортивных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подвижных игр;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приемами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одинокого короля различными фигурами,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записи шахматной партии, тактическими приемами в типовых положениях;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принципов игры в дебюте, методов краткосрочного планирования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действий во время партии;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новым двигательным действиям средствами шахмат и использование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шахматной игры в прикладных целях для увеличения двигательной активности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9715A" w:rsidRP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приѐмам и методам шахматной борьбы с учетом возрастных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индивидуальных и физиологических возможностей школьников.</w:t>
      </w:r>
    </w:p>
    <w:p w:rsidR="00D9715A" w:rsidRPr="00246076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076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об интеллектуальной и физической культуре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 и о шахматах в частности;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первоначальных умений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интеллектуальных,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эмоциональных и двигательных проявлений;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обучающихся, развитие основных физических качеств и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функциональных возможностей их организма;</w:t>
      </w:r>
    </w:p>
    <w:p w:rsidR="00F71AA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="004E3AD1">
        <w:rPr>
          <w:rFonts w:ascii="Times New Roman" w:hAnsi="Times New Roman" w:cs="Times New Roman"/>
          <w:sz w:val="28"/>
          <w:szCs w:val="28"/>
        </w:rPr>
        <w:t>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направленностью.</w:t>
      </w:r>
    </w:p>
    <w:p w:rsidR="00D9715A" w:rsidRP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15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самостоятельным занятиям интеллектуальными и физическими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упражнениям, играм, и использование их в свободное время;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положительных качеств личности, норм коллективного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взаимодей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сотрудничества в учебной и соревновательной деятельности;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детей устойчивой мотивации к интеллектуально – физкультур-</w:t>
      </w:r>
    </w:p>
    <w:p w:rsidR="00D9715A" w:rsidRDefault="00D9715A" w:rsidP="00D971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занятиям.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«Физическая культура. Динамичные шахматы» является модульным курсом,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может быть использован в общеобразовательной школе для изучения</w:t>
      </w:r>
    </w:p>
    <w:p w:rsidR="00D9715A" w:rsidRDefault="00D9715A" w:rsidP="00D97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шахматной теории и практики в рамках 3-го урока физической культуры и включѐн в</w:t>
      </w:r>
    </w:p>
    <w:p w:rsidR="00535478" w:rsidRDefault="00D9715A" w:rsidP="00D97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целостный образовательный процесс.</w:t>
      </w:r>
    </w:p>
    <w:p w:rsidR="00EE2DCC" w:rsidRPr="005E48E3" w:rsidRDefault="005E48E3" w:rsidP="00EE2D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E48E3">
        <w:rPr>
          <w:rFonts w:ascii="Times New Roman,Bold" w:hAnsi="Times New Roman,Bold" w:cs="Times New Roman,Bold"/>
          <w:b/>
          <w:bCs/>
          <w:sz w:val="28"/>
          <w:szCs w:val="28"/>
        </w:rPr>
        <w:t xml:space="preserve">Содержание учебного предмета.                                                            </w:t>
      </w:r>
      <w:r w:rsidR="00EE2DCC" w:rsidRPr="005E48E3">
        <w:rPr>
          <w:rFonts w:ascii="Times New Roman,Bold" w:hAnsi="Times New Roman,Bold" w:cs="Times New Roman,Bold"/>
          <w:b/>
          <w:bCs/>
          <w:sz w:val="28"/>
          <w:szCs w:val="28"/>
        </w:rPr>
        <w:t>Настоящая программа включает два основных раздела:</w:t>
      </w:r>
    </w:p>
    <w:p w:rsidR="00EE2DCC" w:rsidRDefault="00EE2DCC" w:rsidP="00EE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«Знания о теоретических основах и правилах шахматной игры».</w:t>
      </w:r>
    </w:p>
    <w:p w:rsidR="00EE2DCC" w:rsidRDefault="00EE2DCC" w:rsidP="00EE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«Спортивно – соревновательная деятельность».</w:t>
      </w:r>
    </w:p>
    <w:p w:rsidR="00EE2DCC" w:rsidRDefault="00EE2DCC" w:rsidP="00EE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«Знания о теоретических основах и правилах шахматной игры»</w:t>
      </w:r>
    </w:p>
    <w:p w:rsidR="00EE2DCC" w:rsidRDefault="00EE2DCC" w:rsidP="00EE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 история, основные термины и понятия, требования техники</w:t>
      </w:r>
    </w:p>
    <w:p w:rsidR="00EE2DCC" w:rsidRDefault="00EE2DCC" w:rsidP="00EE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безопасности. Представлены образовательные аспекты, которые ориентированы на</w:t>
      </w:r>
    </w:p>
    <w:p w:rsidR="00EE2DCC" w:rsidRDefault="00EE2DCC" w:rsidP="00EE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основ теории и практики шахматной игры и интегрирование базовых</w:t>
      </w:r>
    </w:p>
    <w:p w:rsidR="00EE2DCC" w:rsidRDefault="00EE2DCC" w:rsidP="00EE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шахматных знаний с двигательной активностью во время урока.</w:t>
      </w:r>
    </w:p>
    <w:p w:rsidR="00EE2DCC" w:rsidRDefault="00EE2DCC" w:rsidP="00EE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«Спортивно – соревновательная деятельность включает в себя:</w:t>
      </w:r>
    </w:p>
    <w:p w:rsidR="00EE2DCC" w:rsidRDefault="00EE2DCC" w:rsidP="00EE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проведение шахматных соревнований;</w:t>
      </w:r>
    </w:p>
    <w:p w:rsidR="00EE2DCC" w:rsidRDefault="00EE2DCC" w:rsidP="00EE2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конкурсов решений задач;</w:t>
      </w:r>
    </w:p>
    <w:p w:rsidR="00EE2DCC" w:rsidRDefault="00EE2DCC" w:rsidP="00EE2D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спортивно – шахматных праздников.</w:t>
      </w:r>
    </w:p>
    <w:p w:rsidR="00D544D6" w:rsidRDefault="00D544D6" w:rsidP="00D54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(приказ Министерства</w:t>
      </w:r>
    </w:p>
    <w:p w:rsidR="00D544D6" w:rsidRDefault="00D544D6" w:rsidP="00D54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Федерации от 30 августа 2010 г. №889) 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содержания урока составляет изучение основ теории и практики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шахматной игры с дальнейшим закреплением полученных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интеллектуально –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физкультурной деятельности,  соревновательная деятельность,  проведение спортивно – шахматных праздников.</w:t>
      </w:r>
    </w:p>
    <w:p w:rsidR="00D544D6" w:rsidRDefault="005E48E3" w:rsidP="00D25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="00D544D6">
        <w:rPr>
          <w:rFonts w:ascii="Times New Roman" w:hAnsi="Times New Roman" w:cs="Times New Roman"/>
          <w:sz w:val="28"/>
          <w:szCs w:val="28"/>
        </w:rPr>
        <w:t>34 часа. Занятия по Программе включаются в целостный образовательный</w:t>
      </w:r>
      <w:r w:rsidR="00D25D37">
        <w:rPr>
          <w:rFonts w:ascii="Times New Roman" w:hAnsi="Times New Roman" w:cs="Times New Roman"/>
          <w:sz w:val="28"/>
          <w:szCs w:val="28"/>
        </w:rPr>
        <w:t xml:space="preserve"> </w:t>
      </w:r>
      <w:r w:rsidR="00D544D6">
        <w:rPr>
          <w:rFonts w:ascii="Times New Roman" w:hAnsi="Times New Roman" w:cs="Times New Roman"/>
          <w:sz w:val="28"/>
          <w:szCs w:val="28"/>
        </w:rPr>
        <w:t>процесс.</w:t>
      </w:r>
    </w:p>
    <w:p w:rsidR="00D92E51" w:rsidRPr="005E48E3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E48E3">
        <w:rPr>
          <w:rFonts w:ascii="Times New Roman,Bold" w:hAnsi="Times New Roman,Bold" w:cs="Times New Roman,Bold"/>
          <w:b/>
          <w:bCs/>
          <w:sz w:val="28"/>
          <w:szCs w:val="28"/>
        </w:rPr>
        <w:t>ЛИЧНОСТНЫЕ, МЕТАПРЕДМЕТНЫЕ И ПРЕДМЕТНЫЕ</w:t>
      </w:r>
    </w:p>
    <w:p w:rsidR="00D92E51" w:rsidRPr="005E48E3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E48E3">
        <w:rPr>
          <w:rFonts w:ascii="Times New Roman,Bold" w:hAnsi="Times New Roman,Bold" w:cs="Times New Roman,Bold"/>
          <w:b/>
          <w:bCs/>
          <w:sz w:val="28"/>
          <w:szCs w:val="28"/>
        </w:rPr>
        <w:t>РЕЗУЛЬТАТЫ ОСВОЕНИЯ УЧЕБНОГО КУРСА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предусматривает достижение определѐнные результатов: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предметных.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– отражают индивидуальные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они должны приобрести в процессе освоения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программного материала. Это: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российской гражданской идентичности, чувства гордости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свою Родину, российский народ и историю России;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ориентация на моральные нормы и их выполнение, 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моральной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децентрации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шахматной культуры;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необходимости личного участия в формировании собственного</w:t>
      </w:r>
    </w:p>
    <w:p w:rsidR="00D92E51" w:rsidRPr="004E3AD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основных принципов культуры безопасного, здорового образа жизни;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мотивации к творческому труду, работе на результат;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и способность к саморазвитию и самообучению;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уважительное отношение к иному мнению;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основных навыков сотрудничества со взрослыми людьми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этические чувства доброжелательности, толерантности и эмоционально-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нравственной отзывчивости, понимания и сопереживания чувствам и обстоятельствам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людей;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управлять своими эмоциями;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дисциплинированность, внимательность, трудолюбие и упорство в достижении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поставленных целей;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творческого подхода в решении различных задач, к работе на результат;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бескорыстной помощи окружающим.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- характеризуют уровень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универсальных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учебных действий: познавательных, коммуникативных и регулятивных.</w:t>
      </w:r>
    </w:p>
    <w:p w:rsidR="00D92E51" w:rsidRP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sz w:val="28"/>
          <w:szCs w:val="28"/>
        </w:rPr>
      </w:pPr>
      <w:r w:rsidRPr="00D92E51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Познавательные УУД: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 помощью педагога и самостоятельно выделять, и формулировать по-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знавательную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 деятельности в области шахматной игры;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способом структурирования шахматных знаний;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способом выбора наиболее эффективного способа решения учебной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 зависимости от конкретных условий;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способом поиска необходимой информации;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совместно с учителем самостоятельно ставить и формулировать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проблему, самостоятельно создавать алгоритмы деятельности при решении проблемы</w:t>
      </w:r>
    </w:p>
    <w:p w:rsidR="00D92E51" w:rsidRPr="004E3AD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творческого или поискового характера;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действием моделирования, а также широким спектром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логических</w:t>
      </w:r>
      <w:proofErr w:type="gramEnd"/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действий и операций, включая общие приѐмы решения задач;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строить логические цепи рассуждений;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анализировать результат своих действий;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воспроизводить по память информацию;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устанавливать причинно – следственные связи;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логически рассуждать, просчитывать свои действия, предвидеть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реакцию соперника, сравнивать, развивать концентрацию внимания, умение находить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нестандартные решения.</w:t>
      </w:r>
    </w:p>
    <w:p w:rsidR="00D92E51" w:rsidRP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E51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Коммуникативные УУД</w:t>
      </w:r>
      <w:r w:rsidRPr="00D92E51">
        <w:rPr>
          <w:rFonts w:ascii="Times New Roman" w:hAnsi="Times New Roman" w:cs="Times New Roman"/>
          <w:b/>
          <w:sz w:val="28"/>
          <w:szCs w:val="28"/>
        </w:rPr>
        <w:t>: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компромиссы и общие решения, разрешать конфликты на основе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согласования различных позиций;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формулировать, аргументировать и отстаивать своѐ мнение, уметь вести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дискуссию, обсуждать содержание и результаты совместной деятельности;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донести свою позицию до других;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учитывать позицию партнѐра (собеседника), организовывать и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сотрудничество и кооперацию с учителем и сверстниками, адекватно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информацию и отображать предметное содержание и условия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в речи.</w:t>
      </w:r>
    </w:p>
    <w:p w:rsidR="00D92E51" w:rsidRP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i/>
          <w:iCs/>
          <w:sz w:val="28"/>
          <w:szCs w:val="28"/>
        </w:rPr>
      </w:pPr>
      <w:r w:rsidRPr="00D92E51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Регулятивные УУД: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планировать, контролировать и объективно оценивать свои умствен-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физические, учебные и практические действия в соответствии с поставленной за-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дачей и условиями еѐ реализации;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принимать и сохранять учебную цель и задачу, планировать еѐ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(в том числе во внутреннем плане), контролировать и оценивать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вносить соответствующие коррективы в их выполнение.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освоения Программы – характеризуют умение и опыт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обучающихся, которые приобретаются и закрепляются в процессе освоения учебного</w:t>
      </w:r>
    </w:p>
    <w:p w:rsidR="00D92E51" w:rsidRPr="00C63000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предмета «Физическая к</w:t>
      </w:r>
      <w:r w:rsidR="00C63000">
        <w:rPr>
          <w:rFonts w:ascii="Times New Roman" w:hAnsi="Times New Roman" w:cs="Times New Roman"/>
          <w:sz w:val="28"/>
          <w:szCs w:val="28"/>
        </w:rPr>
        <w:t>ультура. Динамические шахматы».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освоения обязательного минимума знаний при обучении по Программе обучающиеся начальной школы (1-4 классы) должны приобрести: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знания о роли физической культуры для укрепления здоровья человека (физического, интеллектуального и духовно-нравственного), о еѐ позитивном влиянии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человека (физическое, интеллектуальное, эмоциональное, социальное), о фи-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культуре и здоровье как факторах успешной учѐбы и социализации;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 о истории развития шахмат, характеристика роли шахмат и их значения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жизнедеятельности человека, еѐ места в физической культуре и спорте;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 в области терминологии шахматной игры, их функционального смысла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направленности действий при закреплении изученного шахматного материала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активности;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участвовать в интеллектуально – физкультурной деятельности (интел</w:t>
      </w:r>
      <w:r w:rsidR="004E3AD1">
        <w:rPr>
          <w:rFonts w:ascii="Times New Roman" w:hAnsi="Times New Roman" w:cs="Times New Roman"/>
          <w:sz w:val="28"/>
          <w:szCs w:val="28"/>
        </w:rPr>
        <w:t>лект</w:t>
      </w:r>
      <w:proofErr w:type="gramStart"/>
      <w:r w:rsidR="004E3AD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4E3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спортивных динамичных играх, подвижных играх разнообразной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92E51" w:rsidRDefault="00D92E51" w:rsidP="00D9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турнирах, спортивны</w:t>
      </w:r>
      <w:r w:rsidR="00C63000">
        <w:rPr>
          <w:rFonts w:ascii="Times New Roman" w:hAnsi="Times New Roman" w:cs="Times New Roman"/>
          <w:sz w:val="28"/>
          <w:szCs w:val="28"/>
        </w:rPr>
        <w:t>х эстафетах и шахматных праздниках</w:t>
      </w:r>
    </w:p>
    <w:p w:rsidR="00D92E51" w:rsidRDefault="00D92E51" w:rsidP="004E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 организации отдыха и досуга с испо</w:t>
      </w:r>
      <w:r w:rsidR="004E3AD1">
        <w:rPr>
          <w:rFonts w:ascii="Times New Roman" w:hAnsi="Times New Roman" w:cs="Times New Roman"/>
          <w:sz w:val="28"/>
          <w:szCs w:val="28"/>
        </w:rPr>
        <w:t>льзованием шахматной игры и под</w:t>
      </w:r>
      <w:r>
        <w:rPr>
          <w:rFonts w:ascii="Times New Roman" w:hAnsi="Times New Roman" w:cs="Times New Roman"/>
          <w:sz w:val="28"/>
          <w:szCs w:val="28"/>
        </w:rPr>
        <w:t>вижных игр.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Планируемые предметные результаты.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К концу первого учебного года  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обучающиеся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должны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объяснять шахматные термины: белое и черное поле, горизонталь, вертикаль,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диагональ, центр, партнеры, начальное положение, белые, черные, ход, взятие, стоять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боем, взятие на проходе, длинная и короткая рокировка, шах, мат, пат, ничья;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знать шахматные фигуры: ладья, слон, ферзь, конь, пешка, король;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знать правила хода и взятия каждой фигуры;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на шахматной доске; играть каждой фигурой в отдельности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совокупности с другими фигурами без нарушений правил шахматного кодекса;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правильно располагать шахматную доску между партнерами;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правильно расставлять фигуры перед игрой;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различать горизонталь, вертикаль, диагональ;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рокировать короля, объявлять шах, ставить мат, решать элементарные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 в один ход;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знать, что такое ничья, пат и вечный шах;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знать «цену» каждой шахматной фигуры;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усвоить технику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одинокого короля двумя ладьями, ферзем и ладьей,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ферзѐм и королѐм;</w:t>
      </w:r>
    </w:p>
    <w:p w:rsidR="005E48E3" w:rsidRPr="00C63000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овладеть способом «взятия на проходе»;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записывать шахматную партию;</w:t>
      </w:r>
    </w:p>
    <w:p w:rsidR="005E48E3" w:rsidRDefault="005E48E3" w:rsidP="005E4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уметь играть целую шахматную партию с соперником от начала и до конца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за-</w:t>
      </w:r>
    </w:p>
    <w:p w:rsidR="005E48E3" w:rsidRPr="00535478" w:rsidRDefault="005E48E3" w:rsidP="005E48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своих ходов и ходов соперника</w:t>
      </w:r>
      <w:r>
        <w:rPr>
          <w:rFonts w:ascii="Times New Roman,Bold" w:hAnsi="Times New Roman,Bold" w:cs="Times New Roman,Bold"/>
          <w:sz w:val="20"/>
          <w:szCs w:val="20"/>
        </w:rPr>
        <w:t>.</w:t>
      </w:r>
    </w:p>
    <w:p w:rsidR="00D94DAB" w:rsidRPr="00EE1BF0" w:rsidRDefault="00D94DAB" w:rsidP="00EE1B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71AAA" w:rsidRPr="00EE1BF0" w:rsidRDefault="00EE1BF0" w:rsidP="00D25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BF0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Style w:val="a3"/>
        <w:tblW w:w="0" w:type="auto"/>
        <w:tblLook w:val="04A0"/>
      </w:tblPr>
      <w:tblGrid>
        <w:gridCol w:w="954"/>
        <w:gridCol w:w="6"/>
        <w:gridCol w:w="15"/>
        <w:gridCol w:w="834"/>
        <w:gridCol w:w="4645"/>
        <w:gridCol w:w="810"/>
        <w:gridCol w:w="3583"/>
      </w:tblGrid>
      <w:tr w:rsidR="00BA7B0C" w:rsidTr="00BA7B0C">
        <w:tc>
          <w:tcPr>
            <w:tcW w:w="954" w:type="dxa"/>
          </w:tcPr>
          <w:p w:rsidR="00BA7B0C" w:rsidRPr="00EE1BF0" w:rsidRDefault="00BA7B0C" w:rsidP="00C63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BF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855" w:type="dxa"/>
            <w:gridSpan w:val="3"/>
          </w:tcPr>
          <w:p w:rsidR="00BA7B0C" w:rsidRPr="00EE1BF0" w:rsidRDefault="00BA7B0C" w:rsidP="00C63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45" w:type="dxa"/>
          </w:tcPr>
          <w:p w:rsidR="00BA7B0C" w:rsidRPr="00EE1BF0" w:rsidRDefault="00BA7B0C" w:rsidP="00EE1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BF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10" w:type="dxa"/>
          </w:tcPr>
          <w:p w:rsidR="00BA7B0C" w:rsidRPr="00EE1BF0" w:rsidRDefault="00BA7B0C" w:rsidP="004E3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83" w:type="dxa"/>
          </w:tcPr>
          <w:p w:rsidR="00BA7B0C" w:rsidRPr="00EE1BF0" w:rsidRDefault="00BA7B0C" w:rsidP="00EE1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BF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BA7B0C" w:rsidTr="00BA7B0C">
        <w:tc>
          <w:tcPr>
            <w:tcW w:w="954" w:type="dxa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5" w:type="dxa"/>
            <w:gridSpan w:val="3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7B3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Обучение правилам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хники безопасности (ТБ) во</w:t>
            </w:r>
            <w:r w:rsidR="00ED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</w:t>
            </w:r>
            <w:r w:rsidR="00ED3E78">
              <w:rPr>
                <w:rFonts w:ascii="Times New Roman" w:hAnsi="Times New Roman" w:cs="Times New Roman"/>
                <w:sz w:val="24"/>
                <w:szCs w:val="24"/>
              </w:rPr>
              <w:t>мя занятий.</w:t>
            </w:r>
          </w:p>
          <w:p w:rsidR="00BA7B0C" w:rsidRPr="00DC5FFE" w:rsidRDefault="00BA7B0C" w:rsidP="007B3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Шахматы - мои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BA7B0C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BA7B0C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C" w:rsidRPr="00760232" w:rsidRDefault="00BA7B0C" w:rsidP="00760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3" w:type="dxa"/>
          </w:tcPr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Беседа о ТБ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понятием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«Шахматная игра», с историей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данного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понятия и шахматной игры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7B0C" w:rsidRPr="00DC5FFE" w:rsidRDefault="00BA7B0C" w:rsidP="00D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  <w:proofErr w:type="gramEnd"/>
          </w:p>
        </w:tc>
      </w:tr>
      <w:tr w:rsidR="00BA7B0C" w:rsidTr="00BA7B0C">
        <w:tc>
          <w:tcPr>
            <w:tcW w:w="954" w:type="dxa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5" w:type="dxa"/>
            <w:gridSpan w:val="3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понятием «Шахматная</w:t>
            </w:r>
            <w:r w:rsidR="00ED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ка», белыми и черными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 на шахматной доске, </w:t>
            </w:r>
            <w:proofErr w:type="spell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ловыми</w:t>
            </w:r>
            <w:proofErr w:type="spell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 и центральными по-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, правильным </w:t>
            </w:r>
            <w:proofErr w:type="spell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 шахматной доски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 на-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чале партии, закрепление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знаний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 динами-</w:t>
            </w:r>
          </w:p>
          <w:p w:rsidR="00BA7B0C" w:rsidRPr="00DC5FFE" w:rsidRDefault="00BA7B0C" w:rsidP="00D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шахматной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доской: новое понятие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«горизонталь»,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динамических</w:t>
            </w:r>
          </w:p>
          <w:p w:rsidR="00BA7B0C" w:rsidRPr="00DC5FFE" w:rsidRDefault="00BA7B0C" w:rsidP="00D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шахматных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Вертикаль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шахматной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доской: новое понятие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«вертикаль», закрепление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знаний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BA7B0C" w:rsidRPr="00DC5FFE" w:rsidRDefault="00BA7B0C" w:rsidP="00D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Диагональ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Повтор понятий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«горизонталь» и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«вертикаль», знакомство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новым понятием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«диагональ», закрепление полученных знаний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BA7B0C" w:rsidRPr="00DC5FFE" w:rsidRDefault="00BA7B0C" w:rsidP="00D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Волшебная шахматная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Повтор понятий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«горизонталь»,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«вертикаль», «диагональ»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Знакомство с новым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понятием «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шахматная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нотация», определение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«адреса» шахматных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полей, закрепление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знаний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BA7B0C" w:rsidRPr="00DC5FFE" w:rsidRDefault="00BA7B0C" w:rsidP="00D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Ладья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A7B0C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с шахматной фигурой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«ладья», местом ладей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начальной позиции,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способом передвижения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ладьи по доске: ход и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взятие, понятием «ход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фигуры», «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невозможный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ход», закрепление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знаний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BA7B0C" w:rsidRPr="00DC5FFE" w:rsidRDefault="00BA7B0C" w:rsidP="00D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Повторить ходы и взятие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ладьей, знакомство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обучающихся с новой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шахматной фигурой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«слон», местом слонов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начальной позиции,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объяснить способы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слона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доске: ход и взятие.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Ввести новые понятия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белопольный</w:t>
            </w:r>
            <w:proofErr w:type="spell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» слон,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чернопольный</w:t>
            </w:r>
            <w:proofErr w:type="spell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» слон,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динамических</w:t>
            </w:r>
          </w:p>
          <w:p w:rsidR="00BA7B0C" w:rsidRPr="00DC5FFE" w:rsidRDefault="00BA7B0C" w:rsidP="00D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шахматных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Ферзь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шахматной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фигурой «ферзь», местом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ферзя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позиции, способом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ферзя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доске: ход и взятие,</w:t>
            </w:r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</w:p>
          <w:p w:rsidR="00BA7B0C" w:rsidRPr="00DC5FFE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динамических</w:t>
            </w:r>
          </w:p>
          <w:p w:rsidR="00BA7B0C" w:rsidRPr="00DC5FFE" w:rsidRDefault="00BA7B0C" w:rsidP="00D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 xml:space="preserve">шахматных </w:t>
            </w:r>
            <w:proofErr w:type="gramStart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6E10A9" w:rsidP="006E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шахматной</w:t>
            </w:r>
            <w:proofErr w:type="gramEnd"/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фигурой «конь»,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месторасположением коня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в начальной позиции,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способом передвижения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коня по доске: ход и</w:t>
            </w:r>
          </w:p>
          <w:p w:rsidR="00BA7B0C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взятие, закрепление</w:t>
            </w:r>
          </w:p>
          <w:p w:rsidR="00BA7B0C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0C" w:rsidRPr="00B24AED" w:rsidRDefault="00BA7B0C" w:rsidP="00BA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Пешка.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Знакомство с пешкой, место-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расположением пешки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позиции, </w:t>
            </w: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бом передвижения пешки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по доске: ход и взятие,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динамических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шах-</w:t>
            </w:r>
          </w:p>
          <w:p w:rsidR="00BA7B0C" w:rsidRPr="00B24AED" w:rsidRDefault="00BA7B0C" w:rsidP="00D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матныхиграх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шахматной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фи-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гурой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королем, </w:t>
            </w: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местораспо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ложением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короля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на-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чальной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позиции, </w:t>
            </w: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бом передвижения короля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по доске: ход и взятие,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динамических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шах-</w:t>
            </w:r>
          </w:p>
          <w:p w:rsidR="00BA7B0C" w:rsidRPr="00B24AED" w:rsidRDefault="00BA7B0C" w:rsidP="00D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матныхиграх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фигуры и начальная позиция.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Знакомство расстановкой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шахматных фигур в </w:t>
            </w: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ной позиции, </w:t>
            </w: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местораспо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ложением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короля, ферзя,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ладьи, слона, коня, пешки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в начальной позиции, </w:t>
            </w: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вило «ферзь любит свой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цвет», закрепить получен-</w:t>
            </w:r>
          </w:p>
          <w:p w:rsidR="00BA7B0C" w:rsidRPr="00B24AED" w:rsidRDefault="00BA7B0C" w:rsidP="00DC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DC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фигур.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Знакомство с ценность шах-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матных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фигур,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сравнительная</w:t>
            </w:r>
            <w:proofErr w:type="gramEnd"/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сила фигур: короля, ферзя,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ладьи, слона, коня, пешки,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с единицей измерения,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динамических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шах-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матных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играх,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но-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, закрепить получен-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B24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нотация.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Знакомство с обозначением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вертикалей, горизонталей,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шахматных полей, шахмат-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фигур, закрепить полу-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ченные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динами-</w:t>
            </w:r>
          </w:p>
          <w:p w:rsidR="00BA7B0C" w:rsidRPr="00DC5FFE" w:rsidRDefault="00BA7B0C" w:rsidP="00B24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 и защита от шаха.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Знакомство с постановкой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шаха всеми фигурами: ферзь,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ладья, слон, конь, пешка,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защиты шаха,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динамических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шах-</w:t>
            </w:r>
          </w:p>
          <w:p w:rsidR="00BA7B0C" w:rsidRPr="00B24AED" w:rsidRDefault="00BA7B0C" w:rsidP="00B24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матныхиграх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Знакомство с целью шахмат-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ной партии, с постановкой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мата всеми фигурами: ферзь,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ладья, слон, конь, пешка,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знания в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динамических</w:t>
            </w:r>
            <w:proofErr w:type="gramEnd"/>
          </w:p>
          <w:p w:rsidR="00BA7B0C" w:rsidRPr="00B24AED" w:rsidRDefault="00BA7B0C" w:rsidP="00B24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шахматных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Пат, ничья.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583" w:type="dxa"/>
          </w:tcPr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Знакомство с ничьей, с патом,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с условиями возникновения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пата, закрепить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C5FFE" w:rsidRDefault="00BA7B0C" w:rsidP="00B24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Знакомство с особым ходом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короля и ладь: с рокировкой,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короткая и длинная </w:t>
            </w: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рокиров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которых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рокировка возможна, </w:t>
            </w: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пить полученные знания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7B0C" w:rsidRPr="00DC5FFE" w:rsidRDefault="00BA7B0C" w:rsidP="00C63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на проходе.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Знакомство с особым ходом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пешки: взятием на проходе,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названием вертикалей,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динамических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 шах-</w:t>
            </w:r>
          </w:p>
          <w:p w:rsidR="00BA7B0C" w:rsidRPr="00DC5FFE" w:rsidRDefault="00BA7B0C" w:rsidP="00B24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матныхиграх</w:t>
            </w:r>
            <w:proofErr w:type="spell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пешки.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Знакомство с превращением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пешки во все фигуры: ферзь,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ладья, слон, конь, пешка,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понятием проходная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пеш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ка, закрепить полученные</w:t>
            </w:r>
          </w:p>
          <w:p w:rsidR="00BA7B0C" w:rsidRPr="00B24AED" w:rsidRDefault="00BA7B0C" w:rsidP="00B24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знания в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динамических</w:t>
            </w:r>
            <w:proofErr w:type="gramEnd"/>
          </w:p>
          <w:p w:rsidR="00BA7B0C" w:rsidRPr="00DC5FFE" w:rsidRDefault="00BA7B0C" w:rsidP="00B24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 xml:space="preserve">шахматных </w:t>
            </w:r>
            <w:proofErr w:type="gramStart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двумя ладьями одинокому королю.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техника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мато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мя ладьями, с методом «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сенка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», закрепить получен-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ферзём и ладьями одинокому королю.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техника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мато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и ладьей, закрепление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метода «лесенка», закрепить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в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намических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</w:t>
            </w:r>
          </w:p>
          <w:p w:rsidR="00BA7B0C" w:rsidRPr="00D94DAB" w:rsidRDefault="00BA7B0C" w:rsidP="00D9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60" w:type="dxa"/>
            <w:gridSpan w:val="2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9" w:type="dxa"/>
            <w:gridSpan w:val="2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ферзём и королём одинокому королю.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техника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мато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и королем, закрепить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в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намических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</w:t>
            </w:r>
          </w:p>
          <w:p w:rsidR="00BA7B0C" w:rsidRPr="00D94DAB" w:rsidRDefault="00BA7B0C" w:rsidP="00D9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75" w:type="dxa"/>
            <w:gridSpan w:val="3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4" w:type="dxa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6E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начинать партию: дебют.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общимиприн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ципы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игры в начале шахмат-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ной партии, с центром,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proofErr w:type="gram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лизом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шахматной партии,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C5FFE" w:rsidRDefault="00BA7B0C" w:rsidP="00BA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75" w:type="dxa"/>
            <w:gridSpan w:val="3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4" w:type="dxa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Ошибочные ходы в начале партии.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ошибочными</w:t>
            </w:r>
            <w:proofErr w:type="gramEnd"/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ходами в начале партии и их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последствия, «детский мат»,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в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динамических</w:t>
            </w:r>
            <w:proofErr w:type="gramEnd"/>
          </w:p>
          <w:p w:rsidR="00BA7B0C" w:rsidRPr="00DC5FFE" w:rsidRDefault="00BA7B0C" w:rsidP="00D9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шахматных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75" w:type="dxa"/>
            <w:gridSpan w:val="3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34" w:type="dxa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приёмы.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тактическими</w:t>
            </w:r>
            <w:proofErr w:type="gramEnd"/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приемами: связка и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двойной</w:t>
            </w:r>
            <w:proofErr w:type="gramEnd"/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удар, с понятием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материаль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преимущество,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пить полученные знания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BA7B0C" w:rsidRDefault="00BA7B0C" w:rsidP="00D9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B0C" w:rsidRPr="00DC5FFE" w:rsidRDefault="00BA7B0C" w:rsidP="00D9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0C" w:rsidTr="00BA7B0C">
        <w:tc>
          <w:tcPr>
            <w:tcW w:w="975" w:type="dxa"/>
            <w:gridSpan w:val="3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4" w:type="dxa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94DAB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Правила поведения соперников во время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BA7B0C" w:rsidRPr="00D94DAB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ведения шахматиста во время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партии, закрепить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75" w:type="dxa"/>
            <w:gridSpan w:val="3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4" w:type="dxa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94DAB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История шахмат.</w:t>
            </w:r>
          </w:p>
        </w:tc>
        <w:tc>
          <w:tcPr>
            <w:tcW w:w="810" w:type="dxa"/>
          </w:tcPr>
          <w:p w:rsidR="00BA7B0C" w:rsidRPr="00D94DAB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шахмат,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пить полученные знания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BA7B0C" w:rsidRPr="00D94DAB" w:rsidRDefault="00BA7B0C" w:rsidP="00D9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75" w:type="dxa"/>
            <w:gridSpan w:val="3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4" w:type="dxa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94DAB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Три стадии шахматной партии.</w:t>
            </w:r>
          </w:p>
        </w:tc>
        <w:tc>
          <w:tcPr>
            <w:tcW w:w="810" w:type="dxa"/>
          </w:tcPr>
          <w:p w:rsidR="00BA7B0C" w:rsidRPr="00D94DAB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общимиприн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ципы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игры в начале шахмат-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ной партии, в середине шах-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матной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партии, в конце шах-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матной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партии, закрепить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в </w:t>
            </w: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намических</w:t>
            </w:r>
            <w:proofErr w:type="spell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</w:t>
            </w:r>
          </w:p>
          <w:p w:rsidR="00BA7B0C" w:rsidRPr="00D94DAB" w:rsidRDefault="00BA7B0C" w:rsidP="00D9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B0C" w:rsidTr="00BA7B0C">
        <w:tc>
          <w:tcPr>
            <w:tcW w:w="975" w:type="dxa"/>
            <w:gridSpan w:val="3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4" w:type="dxa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94DAB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810" w:type="dxa"/>
          </w:tcPr>
          <w:p w:rsidR="00BA7B0C" w:rsidRPr="00D94DAB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94DAB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Игровая практика.</w:t>
            </w:r>
          </w:p>
        </w:tc>
      </w:tr>
      <w:tr w:rsidR="00BA7B0C" w:rsidTr="00BA7B0C">
        <w:tc>
          <w:tcPr>
            <w:tcW w:w="975" w:type="dxa"/>
            <w:gridSpan w:val="3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4" w:type="dxa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94DAB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810" w:type="dxa"/>
          </w:tcPr>
          <w:p w:rsidR="00BA7B0C" w:rsidRPr="00D94DAB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94DAB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Игровая практика.</w:t>
            </w:r>
          </w:p>
        </w:tc>
      </w:tr>
      <w:tr w:rsidR="00BA7B0C" w:rsidTr="00BA7B0C">
        <w:tc>
          <w:tcPr>
            <w:tcW w:w="975" w:type="dxa"/>
            <w:gridSpan w:val="3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F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34" w:type="dxa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94DAB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810" w:type="dxa"/>
          </w:tcPr>
          <w:p w:rsidR="00BA7B0C" w:rsidRPr="00D94DAB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94DAB" w:rsidRDefault="00BA7B0C" w:rsidP="00D94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заданий,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</w:p>
          <w:p w:rsidR="00BA7B0C" w:rsidRPr="00D94DAB" w:rsidRDefault="00BA7B0C" w:rsidP="00D9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A7B0C" w:rsidTr="00BA7B0C">
        <w:tc>
          <w:tcPr>
            <w:tcW w:w="975" w:type="dxa"/>
            <w:gridSpan w:val="3"/>
          </w:tcPr>
          <w:p w:rsidR="00BA7B0C" w:rsidRPr="00DC5FFE" w:rsidRDefault="00BA7B0C" w:rsidP="00EE1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4" w:type="dxa"/>
          </w:tcPr>
          <w:p w:rsidR="00BA7B0C" w:rsidRPr="00DC5FFE" w:rsidRDefault="00BA7B0C" w:rsidP="00BA7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7B0C" w:rsidRPr="00DC5FFE" w:rsidRDefault="00BA7B0C" w:rsidP="0046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Спортивно - шахматный праздник.</w:t>
            </w:r>
          </w:p>
        </w:tc>
        <w:tc>
          <w:tcPr>
            <w:tcW w:w="810" w:type="dxa"/>
          </w:tcPr>
          <w:p w:rsidR="00BA7B0C" w:rsidRPr="00DC5FFE" w:rsidRDefault="00BA7B0C" w:rsidP="0076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83" w:type="dxa"/>
          </w:tcPr>
          <w:p w:rsidR="00BA7B0C" w:rsidRPr="00D94DAB" w:rsidRDefault="00BA7B0C" w:rsidP="00246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заданий, </w:t>
            </w:r>
            <w:proofErr w:type="gramStart"/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</w:p>
          <w:p w:rsidR="00BA7B0C" w:rsidRPr="00DC5FFE" w:rsidRDefault="00BA7B0C" w:rsidP="0024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A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</w:tbl>
    <w:p w:rsidR="006C0706" w:rsidRDefault="006C0706" w:rsidP="009613C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63000" w:rsidRDefault="00C63000" w:rsidP="009613C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613CE" w:rsidRPr="00535478" w:rsidRDefault="009613CE" w:rsidP="009613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13CE" w:rsidRPr="00535478" w:rsidSect="004E3AD1">
      <w:pgSz w:w="11906" w:h="16838"/>
      <w:pgMar w:top="709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B8C"/>
    <w:rsid w:val="0000164E"/>
    <w:rsid w:val="00051C26"/>
    <w:rsid w:val="00072979"/>
    <w:rsid w:val="0009153A"/>
    <w:rsid w:val="000D3A4A"/>
    <w:rsid w:val="000F1246"/>
    <w:rsid w:val="0014618F"/>
    <w:rsid w:val="0021604E"/>
    <w:rsid w:val="00246076"/>
    <w:rsid w:val="00463D04"/>
    <w:rsid w:val="00497C68"/>
    <w:rsid w:val="004E3AD1"/>
    <w:rsid w:val="00535478"/>
    <w:rsid w:val="0059171B"/>
    <w:rsid w:val="005E48E3"/>
    <w:rsid w:val="00653C42"/>
    <w:rsid w:val="006C0706"/>
    <w:rsid w:val="006E10A9"/>
    <w:rsid w:val="006F5E57"/>
    <w:rsid w:val="007170BF"/>
    <w:rsid w:val="00760232"/>
    <w:rsid w:val="007B3721"/>
    <w:rsid w:val="009613CE"/>
    <w:rsid w:val="00AD2B8C"/>
    <w:rsid w:val="00AF03DF"/>
    <w:rsid w:val="00B24AED"/>
    <w:rsid w:val="00B81F7E"/>
    <w:rsid w:val="00BA7B0C"/>
    <w:rsid w:val="00BB04F3"/>
    <w:rsid w:val="00C60BC9"/>
    <w:rsid w:val="00C63000"/>
    <w:rsid w:val="00D25D37"/>
    <w:rsid w:val="00D544D6"/>
    <w:rsid w:val="00D7624C"/>
    <w:rsid w:val="00D90D9E"/>
    <w:rsid w:val="00D92E51"/>
    <w:rsid w:val="00D94DAB"/>
    <w:rsid w:val="00D9715A"/>
    <w:rsid w:val="00DC5FFE"/>
    <w:rsid w:val="00DF556F"/>
    <w:rsid w:val="00ED3E78"/>
    <w:rsid w:val="00EE1BF0"/>
    <w:rsid w:val="00EE2DCC"/>
    <w:rsid w:val="00F71AAA"/>
    <w:rsid w:val="00FD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0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DD57-A87E-496C-860F-376004CA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Бакытгалий</dc:creator>
  <cp:lastModifiedBy>Школа</cp:lastModifiedBy>
  <cp:revision>9</cp:revision>
  <dcterms:created xsi:type="dcterms:W3CDTF">2020-09-25T09:18:00Z</dcterms:created>
  <dcterms:modified xsi:type="dcterms:W3CDTF">2023-11-06T09:54:00Z</dcterms:modified>
</cp:coreProperties>
</file>